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60" w:lineRule="exact"/>
        <w:outlineLvl w:val="0"/>
        <w:rPr>
          <w:rFonts w:ascii="黑体" w:hAnsi="黑体" w:eastAsia="黑体" w:cs="黑体"/>
          <w:bCs/>
          <w:kern w:val="0"/>
          <w:sz w:val="32"/>
          <w:szCs w:val="32"/>
        </w:rPr>
      </w:pPr>
      <w:r>
        <w:rPr>
          <w:rFonts w:hint="eastAsia" w:ascii="黑体" w:hAnsi="黑体" w:eastAsia="黑体" w:cs="黑体"/>
          <w:bCs/>
          <w:kern w:val="0"/>
          <w:sz w:val="32"/>
          <w:szCs w:val="32"/>
        </w:rPr>
        <w:t>附件</w:t>
      </w:r>
    </w:p>
    <w:p>
      <w:pPr>
        <w:spacing w:line="560" w:lineRule="exact"/>
        <w:jc w:val="center"/>
        <w:rPr>
          <w:rFonts w:ascii="宋体" w:hAnsi="宋体" w:cs="宋体"/>
          <w:b/>
          <w:bCs/>
          <w:sz w:val="36"/>
          <w:szCs w:val="36"/>
        </w:rPr>
      </w:pPr>
      <w:r>
        <w:rPr>
          <w:rFonts w:hint="eastAsia" w:ascii="方正小标宋简体" w:hAnsi="方正小标宋简体" w:eastAsia="方正小标宋简体" w:cs="方正小标宋简体"/>
          <w:sz w:val="44"/>
          <w:szCs w:val="44"/>
        </w:rPr>
        <w:t>考生健康申报承诺书</w:t>
      </w:r>
    </w:p>
    <w:p>
      <w:pPr>
        <w:snapToGrid w:val="0"/>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为保障本次活动安全、有</w:t>
      </w:r>
      <w:r>
        <w:rPr>
          <w:rFonts w:hint="eastAsia" w:ascii="仿宋_GB2312" w:hAnsi="仿宋_GB2312" w:eastAsia="仿宋_GB2312" w:cs="仿宋_GB2312"/>
          <w:sz w:val="28"/>
          <w:szCs w:val="28"/>
        </w:rPr>
        <w:t>序进行，</w:t>
      </w:r>
      <w:r>
        <w:rPr>
          <w:rFonts w:hint="eastAsia" w:ascii="仿宋_GB2312" w:hAnsi="仿宋_GB2312" w:eastAsia="仿宋_GB2312" w:cs="仿宋_GB2312"/>
          <w:kern w:val="0"/>
          <w:sz w:val="28"/>
          <w:szCs w:val="28"/>
          <w:lang w:bidi="ar"/>
        </w:rPr>
        <w:t>我自觉健康申报和承诺。</w:t>
      </w:r>
    </w:p>
    <w:p>
      <w:pPr>
        <w:snapToGrid w:val="0"/>
        <w:spacing w:line="500" w:lineRule="exact"/>
        <w:ind w:firstLine="560" w:firstLineChars="200"/>
        <w:rPr>
          <w:rFonts w:ascii="仿宋_GB2312" w:hAnsi="仿宋_GB2312" w:eastAsia="仿宋_GB2312" w:cs="仿宋_GB2312"/>
          <w:sz w:val="28"/>
          <w:szCs w:val="28"/>
        </w:rPr>
      </w:pPr>
      <w:r>
        <w:rPr>
          <w:rFonts w:hint="eastAsia" w:ascii="黑体" w:hAnsi="Times New Roman" w:eastAsia="黑体"/>
          <w:kern w:val="0"/>
          <w:sz w:val="28"/>
          <w:szCs w:val="28"/>
          <w:lang w:bidi="ar"/>
        </w:rPr>
        <w:t>一、健康申报</w:t>
      </w:r>
    </w:p>
    <w:tbl>
      <w:tblPr>
        <w:tblStyle w:val="8"/>
        <w:tblW w:w="8670" w:type="dxa"/>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jc w:val="center"/>
              <w:rPr>
                <w:rFonts w:ascii="黑体" w:hAnsi="黑体" w:eastAsia="黑体" w:cs="黑体"/>
                <w:kern w:val="0"/>
                <w:sz w:val="24"/>
              </w:rPr>
            </w:pPr>
            <w:r>
              <w:rPr>
                <w:rFonts w:hint="eastAsia" w:ascii="黑体" w:hAnsi="黑体" w:eastAsia="黑体" w:cs="黑体"/>
                <w:kern w:val="0"/>
                <w:sz w:val="24"/>
              </w:rPr>
              <w:t>本人是否有以下情形</w:t>
            </w:r>
          </w:p>
        </w:tc>
        <w:tc>
          <w:tcPr>
            <w:tcW w:w="2100" w:type="dxa"/>
            <w:vAlign w:val="center"/>
          </w:tcPr>
          <w:p>
            <w:pPr>
              <w:snapToGrid w:val="0"/>
              <w:jc w:val="center"/>
              <w:rPr>
                <w:rFonts w:ascii="黑体" w:hAnsi="黑体" w:eastAsia="黑体" w:cs="黑体"/>
                <w:sz w:val="24"/>
              </w:rPr>
            </w:pPr>
            <w:r>
              <w:rPr>
                <w:rFonts w:hint="eastAsia" w:ascii="黑体" w:hAnsi="黑体" w:eastAsia="黑体" w:cs="黑体"/>
                <w:sz w:val="24"/>
              </w:rPr>
              <w:t>选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pPr>
            <w:r>
              <w:rPr>
                <w:rFonts w:hint="eastAsia" w:ascii="仿宋" w:hAnsi="仿宋" w:eastAsia="仿宋" w:cs="宋体"/>
                <w:kern w:val="0"/>
                <w:sz w:val="24"/>
              </w:rPr>
              <w:t>1.28天内有境外旅居史</w:t>
            </w:r>
          </w:p>
        </w:tc>
        <w:tc>
          <w:tcPr>
            <w:tcW w:w="2100" w:type="dxa"/>
            <w:vAlign w:val="center"/>
          </w:tcPr>
          <w:p>
            <w:pPr>
              <w:snapToGrid w:val="0"/>
              <w:jc w:val="center"/>
            </w:pPr>
            <w:r>
              <w:rPr>
                <w:rFonts w:hint="eastAsia" w:ascii="仿宋" w:hAnsi="仿宋" w:eastAsia="仿宋" w:cs="仿宋"/>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pPr>
            <w:r>
              <w:rPr>
                <w:rFonts w:hint="eastAsia" w:ascii="仿宋" w:hAnsi="仿宋" w:eastAsia="仿宋" w:cs="宋体"/>
                <w:kern w:val="0"/>
                <w:sz w:val="24"/>
              </w:rPr>
              <w:t>2.21天内有省外疫情中高风险地区及所在设区市旅居史的或省内疫情中高风险地区或三区及所在县（市、区）</w:t>
            </w:r>
          </w:p>
        </w:tc>
        <w:tc>
          <w:tcPr>
            <w:tcW w:w="2100" w:type="dxa"/>
            <w:vAlign w:val="center"/>
          </w:tcPr>
          <w:p>
            <w:pPr>
              <w:snapToGrid w:val="0"/>
              <w:jc w:val="center"/>
            </w:pPr>
            <w:r>
              <w:rPr>
                <w:rFonts w:hint="eastAsia" w:ascii="仿宋" w:hAnsi="仿宋" w:eastAsia="仿宋" w:cs="仿宋"/>
                <w:sz w:val="24"/>
                <w:lang w:eastAsia="zh-CN"/>
              </w:rPr>
              <w:t>□</w:t>
            </w:r>
            <w:r>
              <w:rPr>
                <w:rFonts w:hint="eastAsia" w:ascii="仿宋" w:hAnsi="仿宋" w:eastAsia="仿宋" w:cs="仿宋"/>
                <w:sz w:val="24"/>
              </w:rPr>
              <w:t xml:space="preserve">是    </w:t>
            </w:r>
            <w:r>
              <w:rPr>
                <w:rFonts w:hint="eastAsia" w:ascii="仿宋" w:hAnsi="仿宋" w:eastAsia="仿宋" w:cs="仿宋"/>
                <w:sz w:val="24"/>
                <w:lang w:eastAsia="zh-CN"/>
              </w:rPr>
              <w:t>□</w:t>
            </w:r>
            <w:r>
              <w:rPr>
                <w:rFonts w:hint="eastAsia" w:ascii="仿宋" w:hAnsi="仿宋" w:eastAsia="仿宋" w:cs="仿宋"/>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pPr>
            <w:r>
              <w:rPr>
                <w:rFonts w:hint="eastAsia" w:ascii="仿宋" w:hAnsi="仿宋" w:eastAsia="仿宋" w:cs="仿宋"/>
                <w:sz w:val="24"/>
              </w:rPr>
              <w:t>3.14天内有县外旅居史（有者请填报具体县外旅居地</w:t>
            </w:r>
            <w:r>
              <w:rPr>
                <w:rFonts w:hint="eastAsia" w:ascii="仿宋" w:hAnsi="仿宋" w:eastAsia="仿宋" w:cs="仿宋"/>
                <w:sz w:val="24"/>
                <w:u w:val="single"/>
              </w:rPr>
              <w:t xml:space="preserve">                                          </w:t>
            </w:r>
            <w:r>
              <w:rPr>
                <w:rFonts w:hint="eastAsia" w:ascii="仿宋" w:hAnsi="仿宋" w:eastAsia="仿宋" w:cs="仿宋"/>
                <w:sz w:val="24"/>
              </w:rPr>
              <w:t>）</w:t>
            </w:r>
          </w:p>
        </w:tc>
        <w:tc>
          <w:tcPr>
            <w:tcW w:w="2100" w:type="dxa"/>
            <w:vAlign w:val="center"/>
          </w:tcPr>
          <w:p>
            <w:pPr>
              <w:snapToGrid w:val="0"/>
              <w:jc w:val="center"/>
              <w:rPr>
                <w:rFonts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pPr>
            <w:r>
              <w:rPr>
                <w:rFonts w:hint="eastAsia" w:ascii="仿宋" w:hAnsi="仿宋" w:eastAsia="仿宋" w:cs="宋体"/>
                <w:kern w:val="0"/>
                <w:sz w:val="24"/>
              </w:rPr>
              <w:t>4.浙江健康码非“绿码”</w:t>
            </w:r>
          </w:p>
        </w:tc>
        <w:tc>
          <w:tcPr>
            <w:tcW w:w="2100" w:type="dxa"/>
            <w:vAlign w:val="center"/>
          </w:tcPr>
          <w:p>
            <w:pPr>
              <w:snapToGrid w:val="0"/>
              <w:jc w:val="center"/>
            </w:pPr>
            <w:r>
              <w:rPr>
                <w:rFonts w:hint="eastAsia" w:ascii="仿宋" w:hAnsi="仿宋" w:eastAsia="仿宋" w:cs="仿宋"/>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rPr>
                <w:rFonts w:ascii="仿宋" w:hAnsi="仿宋" w:eastAsia="仿宋" w:cs="宋体"/>
                <w:kern w:val="0"/>
                <w:sz w:val="24"/>
              </w:rPr>
            </w:pPr>
            <w:r>
              <w:rPr>
                <w:rFonts w:hint="eastAsia" w:ascii="仿宋" w:hAnsi="仿宋" w:eastAsia="仿宋" w:cs="宋体"/>
                <w:kern w:val="0"/>
                <w:sz w:val="24"/>
              </w:rPr>
              <w:t>5.行程卡非绿卡或带星号的</w:t>
            </w:r>
          </w:p>
        </w:tc>
        <w:tc>
          <w:tcPr>
            <w:tcW w:w="2100" w:type="dxa"/>
            <w:vAlign w:val="center"/>
          </w:tcPr>
          <w:p>
            <w:pPr>
              <w:snapToGrid w:val="0"/>
              <w:jc w:val="center"/>
              <w:rPr>
                <w:rFonts w:ascii="仿宋" w:hAnsi="仿宋" w:eastAsia="仿宋" w:cs="仿宋"/>
                <w:sz w:val="24"/>
              </w:rPr>
            </w:pPr>
            <w:r>
              <w:rPr>
                <w:rFonts w:hint="eastAsia" w:ascii="仿宋" w:hAnsi="仿宋" w:eastAsia="仿宋" w:cs="仿宋"/>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rPr>
                <w:rFonts w:ascii="仿宋" w:hAnsi="仿宋" w:eastAsia="仿宋" w:cs="宋体"/>
                <w:kern w:val="0"/>
                <w:sz w:val="24"/>
              </w:rPr>
            </w:pPr>
            <w:r>
              <w:rPr>
                <w:rFonts w:hint="eastAsia" w:ascii="仿宋" w:hAnsi="仿宋" w:eastAsia="仿宋" w:cs="宋体"/>
                <w:kern w:val="0"/>
                <w:sz w:val="24"/>
              </w:rPr>
              <w:t>6.会前14天内有发热（体温超过37.3℃）、干咳、乏力、嗅觉味觉减退、鼻塞、流涕、咽痛、结膜炎、肌痛和腹泻等症状</w:t>
            </w:r>
          </w:p>
        </w:tc>
        <w:tc>
          <w:tcPr>
            <w:tcW w:w="2100" w:type="dxa"/>
            <w:vAlign w:val="center"/>
          </w:tcPr>
          <w:p>
            <w:pPr>
              <w:snapToGrid w:val="0"/>
              <w:jc w:val="center"/>
              <w:rPr>
                <w:rFonts w:ascii="仿宋" w:hAnsi="仿宋" w:eastAsia="仿宋" w:cs="仿宋"/>
                <w:sz w:val="24"/>
              </w:rPr>
            </w:pPr>
            <w:r>
              <w:rPr>
                <w:rFonts w:hint="eastAsia" w:ascii="仿宋" w:hAnsi="仿宋" w:eastAsia="仿宋" w:cs="仿宋"/>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pPr>
            <w:r>
              <w:rPr>
                <w:rFonts w:hint="eastAsia" w:ascii="仿宋" w:hAnsi="仿宋" w:eastAsia="仿宋" w:cs="宋体"/>
                <w:kern w:val="0"/>
                <w:sz w:val="24"/>
              </w:rPr>
              <w:t>7.新冠肺炎确诊病例、疑似病例、无症状感染者及其密切接触者以及密切接触者的密切接触者</w:t>
            </w:r>
          </w:p>
        </w:tc>
        <w:tc>
          <w:tcPr>
            <w:tcW w:w="2100" w:type="dxa"/>
            <w:vAlign w:val="center"/>
          </w:tcPr>
          <w:p>
            <w:pPr>
              <w:snapToGrid w:val="0"/>
              <w:jc w:val="center"/>
            </w:pPr>
            <w:r>
              <w:rPr>
                <w:rFonts w:hint="eastAsia" w:ascii="仿宋" w:hAnsi="仿宋" w:eastAsia="仿宋" w:cs="仿宋"/>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pPr>
            <w:r>
              <w:rPr>
                <w:rFonts w:hint="eastAsia" w:ascii="仿宋" w:hAnsi="仿宋" w:eastAsia="仿宋" w:cs="宋体"/>
                <w:kern w:val="0"/>
                <w:sz w:val="24"/>
              </w:rPr>
              <w:t>8.新冠肺炎患者治愈出院后处于出院后隔离医学观察期</w:t>
            </w:r>
          </w:p>
        </w:tc>
        <w:tc>
          <w:tcPr>
            <w:tcW w:w="2100" w:type="dxa"/>
            <w:vAlign w:val="center"/>
          </w:tcPr>
          <w:p>
            <w:pPr>
              <w:snapToGrid w:val="0"/>
              <w:jc w:val="center"/>
            </w:pPr>
            <w:r>
              <w:rPr>
                <w:rFonts w:hint="eastAsia" w:ascii="仿宋" w:hAnsi="仿宋" w:eastAsia="仿宋" w:cs="仿宋"/>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pPr>
            <w:r>
              <w:rPr>
                <w:rFonts w:hint="eastAsia" w:ascii="仿宋" w:hAnsi="仿宋" w:eastAsia="仿宋" w:cs="宋体"/>
                <w:kern w:val="0"/>
                <w:sz w:val="24"/>
              </w:rPr>
              <w:t>9.无症状感染者解除隔离治疗或集中隔离医学观察后处于医学观察随访期</w:t>
            </w:r>
          </w:p>
        </w:tc>
        <w:tc>
          <w:tcPr>
            <w:tcW w:w="2100" w:type="dxa"/>
            <w:vAlign w:val="center"/>
          </w:tcPr>
          <w:p>
            <w:pPr>
              <w:snapToGrid w:val="0"/>
              <w:jc w:val="center"/>
            </w:pPr>
            <w:r>
              <w:rPr>
                <w:rFonts w:hint="eastAsia" w:ascii="仿宋" w:hAnsi="仿宋" w:eastAsia="仿宋" w:cs="仿宋"/>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rPr>
                <w:rFonts w:ascii="仿宋" w:hAnsi="仿宋" w:eastAsia="仿宋" w:cs="宋体"/>
                <w:kern w:val="0"/>
                <w:sz w:val="24"/>
              </w:rPr>
            </w:pPr>
            <w:r>
              <w:rPr>
                <w:rFonts w:hint="eastAsia" w:ascii="仿宋" w:hAnsi="仿宋" w:eastAsia="仿宋" w:cs="宋体"/>
                <w:kern w:val="0"/>
                <w:sz w:val="24"/>
              </w:rPr>
              <w:t>10.是否正处于集中隔离医学观察、居家健康观察、日常健康监测等健康管理期内</w:t>
            </w:r>
          </w:p>
        </w:tc>
        <w:tc>
          <w:tcPr>
            <w:tcW w:w="2100" w:type="dxa"/>
            <w:vAlign w:val="center"/>
          </w:tcPr>
          <w:p>
            <w:pPr>
              <w:snapToGrid w:val="0"/>
              <w:jc w:val="center"/>
              <w:rPr>
                <w:rFonts w:ascii="仿宋" w:hAnsi="仿宋" w:eastAsia="仿宋" w:cs="仿宋"/>
                <w:sz w:val="24"/>
              </w:rPr>
            </w:pPr>
            <w:r>
              <w:rPr>
                <w:rFonts w:hint="eastAsia" w:ascii="仿宋" w:hAnsi="仿宋" w:eastAsia="仿宋" w:cs="仿宋"/>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70" w:type="dxa"/>
            <w:vAlign w:val="center"/>
          </w:tcPr>
          <w:p>
            <w:pPr>
              <w:snapToGrid w:val="0"/>
              <w:rPr>
                <w:rFonts w:ascii="仿宋" w:hAnsi="仿宋" w:eastAsia="仿宋" w:cs="宋体"/>
                <w:kern w:val="0"/>
                <w:sz w:val="24"/>
              </w:rPr>
            </w:pPr>
            <w:r>
              <w:rPr>
                <w:rFonts w:hint="eastAsia" w:ascii="仿宋" w:hAnsi="仿宋" w:eastAsia="仿宋" w:cs="宋体"/>
                <w:bCs/>
                <w:kern w:val="0"/>
                <w:sz w:val="24"/>
              </w:rPr>
              <w:t>11.是否已接种新冠病毒疫苗</w:t>
            </w:r>
          </w:p>
        </w:tc>
        <w:tc>
          <w:tcPr>
            <w:tcW w:w="2100" w:type="dxa"/>
            <w:vAlign w:val="center"/>
          </w:tcPr>
          <w:p>
            <w:pPr>
              <w:snapToGrid w:val="0"/>
              <w:jc w:val="center"/>
              <w:rPr>
                <w:rFonts w:ascii="仿宋" w:hAnsi="仿宋" w:eastAsia="仿宋" w:cs="仿宋"/>
                <w:sz w:val="24"/>
              </w:rPr>
            </w:pPr>
            <w:r>
              <w:rPr>
                <w:rFonts w:hint="eastAsia" w:ascii="仿宋" w:hAnsi="仿宋" w:eastAsia="仿宋" w:cs="仿宋"/>
                <w:sz w:val="24"/>
              </w:rPr>
              <w:t>□是    □否</w:t>
            </w:r>
          </w:p>
        </w:tc>
      </w:tr>
    </w:tbl>
    <w:p>
      <w:pPr>
        <w:snapToGrid w:val="0"/>
        <w:ind w:firstLine="480" w:firstLineChars="200"/>
        <w:rPr>
          <w:rFonts w:ascii="仿宋" w:hAnsi="仿宋" w:eastAsia="仿宋" w:cs="仿宋"/>
          <w:kern w:val="0"/>
          <w:sz w:val="24"/>
          <w:lang w:bidi="ar"/>
        </w:rPr>
      </w:pPr>
    </w:p>
    <w:p>
      <w:pPr>
        <w:snapToGrid w:val="0"/>
        <w:spacing w:line="500" w:lineRule="exact"/>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*□是 / 否□  有考前48小时内新冠病毒核酸检测阴性证明。</w:t>
      </w:r>
    </w:p>
    <w:p>
      <w:pPr>
        <w:snapToGrid w:val="0"/>
        <w:spacing w:line="500" w:lineRule="exact"/>
        <w:ind w:firstLine="560" w:firstLineChars="200"/>
        <w:rPr>
          <w:rFonts w:ascii="仿宋_GB2312" w:hAnsi="仿宋_GB2312" w:eastAsia="仿宋_GB2312" w:cs="仿宋_GB2312"/>
          <w:sz w:val="28"/>
          <w:szCs w:val="28"/>
        </w:rPr>
      </w:pPr>
      <w:r>
        <w:rPr>
          <w:rFonts w:hint="eastAsia" w:ascii="黑体" w:hAnsi="Times New Roman" w:eastAsia="黑体"/>
          <w:kern w:val="0"/>
          <w:sz w:val="28"/>
          <w:szCs w:val="28"/>
          <w:lang w:bidi="ar"/>
        </w:rPr>
        <w:t>二、我承诺</w:t>
      </w:r>
    </w:p>
    <w:p>
      <w:pPr>
        <w:snapToGrid w:val="0"/>
        <w:spacing w:line="500" w:lineRule="exact"/>
        <w:ind w:firstLine="560" w:firstLineChars="200"/>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1.健康申报情况属实。</w:t>
      </w:r>
    </w:p>
    <w:p>
      <w:pPr>
        <w:snapToGrid w:val="0"/>
        <w:spacing w:line="500" w:lineRule="exact"/>
        <w:ind w:firstLine="560" w:firstLineChars="200"/>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2.遵守规定，做好个人防护，正确佩戴口罩，保持良好卫生习惯。</w:t>
      </w:r>
    </w:p>
    <w:p>
      <w:pPr>
        <w:snapToGrid w:val="0"/>
        <w:spacing w:line="500" w:lineRule="exact"/>
        <w:ind w:firstLine="560" w:firstLineChars="200"/>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3.发现身体健康异常情况，如</w:t>
      </w:r>
      <w:r>
        <w:rPr>
          <w:rFonts w:hint="eastAsia" w:ascii="仿宋_GB2312" w:hAnsi="仿宋_GB2312" w:eastAsia="仿宋_GB2312" w:cs="仿宋_GB2312"/>
          <w:sz w:val="28"/>
          <w:szCs w:val="28"/>
        </w:rPr>
        <w:t>发热、干咳、乏力、嗅觉味觉减退、鼻塞、流涕、咽痛、结膜炎、肌痛和腹泻等症状，</w:t>
      </w:r>
      <w:r>
        <w:rPr>
          <w:rFonts w:hint="eastAsia" w:ascii="仿宋_GB2312" w:hAnsi="仿宋_GB2312" w:eastAsia="仿宋_GB2312" w:cs="仿宋_GB2312"/>
          <w:kern w:val="0"/>
          <w:sz w:val="28"/>
          <w:szCs w:val="28"/>
          <w:lang w:bidi="ar"/>
        </w:rPr>
        <w:t>及时主动向秘书组报告。</w:t>
      </w:r>
      <w:bookmarkStart w:id="0" w:name="_GoBack"/>
      <w:bookmarkEnd w:id="0"/>
    </w:p>
    <w:p>
      <w:pPr>
        <w:snapToGrid w:val="0"/>
        <w:spacing w:line="500" w:lineRule="exact"/>
        <w:ind w:firstLine="560" w:firstLineChars="200"/>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如果我的申报虚假或不履行承诺，自愿承担后果。  </w:t>
      </w:r>
    </w:p>
    <w:p>
      <w:pPr>
        <w:snapToGrid w:val="0"/>
        <w:spacing w:line="500" w:lineRule="exact"/>
        <w:ind w:firstLine="560" w:firstLineChars="200"/>
        <w:rPr>
          <w:rFonts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                 </w:t>
      </w:r>
    </w:p>
    <w:p>
      <w:pPr>
        <w:snapToGrid w:val="0"/>
        <w:spacing w:line="5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kern w:val="0"/>
          <w:sz w:val="28"/>
          <w:szCs w:val="28"/>
          <w:lang w:bidi="ar"/>
        </w:rPr>
        <w:t xml:space="preserve"> 申报承诺人：               申报时间：2022年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yZDk4N2MwNzhlZDg4ZTk5Njk1ZjlmNDZiODcyMDkifQ=="/>
  </w:docVars>
  <w:rsids>
    <w:rsidRoot w:val="250A66B9"/>
    <w:rsid w:val="001F226B"/>
    <w:rsid w:val="00500B9F"/>
    <w:rsid w:val="00D7624A"/>
    <w:rsid w:val="00D91E8A"/>
    <w:rsid w:val="0BD67701"/>
    <w:rsid w:val="14A10ED4"/>
    <w:rsid w:val="1E6A4663"/>
    <w:rsid w:val="1F3006A9"/>
    <w:rsid w:val="24966121"/>
    <w:rsid w:val="250A66B9"/>
    <w:rsid w:val="2A2504D9"/>
    <w:rsid w:val="344F10E5"/>
    <w:rsid w:val="39467E8F"/>
    <w:rsid w:val="4BF518E7"/>
    <w:rsid w:val="555A1CD4"/>
    <w:rsid w:val="5BC439DA"/>
    <w:rsid w:val="70921DE2"/>
    <w:rsid w:val="7B054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rFonts w:ascii="Calibri" w:hAnsi="Calibri" w:cs="Calibri"/>
      <w:b/>
      <w:bCs/>
      <w:kern w:val="44"/>
      <w:sz w:val="44"/>
      <w:szCs w:val="4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批注框文本 Char"/>
    <w:basedOn w:val="9"/>
    <w:link w:val="3"/>
    <w:qFormat/>
    <w:uiPriority w:val="0"/>
    <w:rPr>
      <w:rFonts w:asciiTheme="minorHAnsi" w:hAnsiTheme="minorHAnsi" w:eastAsiaTheme="minorEastAsia" w:cstheme="minorBidi"/>
      <w:kern w:val="2"/>
      <w:sz w:val="18"/>
      <w:szCs w:val="18"/>
    </w:rPr>
  </w:style>
  <w:style w:type="character" w:customStyle="1" w:styleId="12">
    <w:name w:val="页眉 Char"/>
    <w:basedOn w:val="9"/>
    <w:link w:val="5"/>
    <w:qFormat/>
    <w:uiPriority w:val="0"/>
    <w:rPr>
      <w:rFonts w:asciiTheme="minorHAnsi" w:hAnsiTheme="minorHAnsi" w:eastAsiaTheme="minorEastAsia" w:cstheme="minorBidi"/>
      <w:kern w:val="2"/>
      <w:sz w:val="18"/>
      <w:szCs w:val="18"/>
    </w:rPr>
  </w:style>
  <w:style w:type="character" w:customStyle="1" w:styleId="13">
    <w:name w:val="页脚 Char"/>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Pages>
  <Words>115</Words>
  <Characters>660</Characters>
  <Lines>5</Lines>
  <Paragraphs>1</Paragraphs>
  <TotalTime>6</TotalTime>
  <ScaleCrop>false</ScaleCrop>
  <LinksUpToDate>false</LinksUpToDate>
  <CharactersWithSpaces>774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2022-05-12T08:05:00Z</dcterms:created>
  <dc:creator>Administrator</dc:creator>
  <cp:lastModifiedBy>Administrator</cp:lastModifiedBy>
  <cp:lastPrinted>2022-08-01T07:55:04Z</cp:lastPrinted>
  <dcterms:modified xsi:type="dcterms:W3CDTF">2022-08-01T08:00:03Z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A42FE78E32CF4D88ABF5ECA0EC98DAB7</vt:lpwstr>
  </property>
</Properties>
</file>