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956" w:type="dxa"/>
        <w:tblInd w:w="93" w:type="dxa"/>
        <w:tblLayout w:type="autofit"/>
        <w:tblCellMar>
          <w:top w:w="0" w:type="dxa"/>
          <w:left w:w="108" w:type="dxa"/>
          <w:bottom w:w="0" w:type="dxa"/>
          <w:right w:w="108" w:type="dxa"/>
        </w:tblCellMar>
      </w:tblPr>
      <w:tblGrid>
        <w:gridCol w:w="13956"/>
      </w:tblGrid>
      <w:tr>
        <w:tblPrEx>
          <w:tblCellMar>
            <w:top w:w="0" w:type="dxa"/>
            <w:left w:w="108" w:type="dxa"/>
            <w:bottom w:w="0" w:type="dxa"/>
            <w:right w:w="108" w:type="dxa"/>
          </w:tblCellMar>
        </w:tblPrEx>
        <w:trPr>
          <w:trHeight w:val="777" w:hRule="atLeast"/>
        </w:trPr>
        <w:tc>
          <w:tcPr>
            <w:tcW w:w="13281" w:type="dxa"/>
            <w:tcBorders>
              <w:top w:val="nil"/>
              <w:left w:val="nil"/>
              <w:bottom w:val="nil"/>
              <w:right w:val="nil"/>
            </w:tcBorders>
            <w:noWrap/>
            <w:vAlign w:val="center"/>
          </w:tcPr>
          <w:p>
            <w:pPr>
              <w:widowControl/>
              <w:spacing w:line="480" w:lineRule="exact"/>
              <w:rPr>
                <w:rFonts w:ascii="Times New Roman" w:hAnsi="Times New Roman" w:eastAsia="黑体" w:cs="Times New Roman"/>
                <w:bCs/>
                <w:color w:val="000000"/>
                <w:kern w:val="0"/>
                <w:sz w:val="36"/>
                <w:szCs w:val="36"/>
              </w:rPr>
            </w:pPr>
            <w:r>
              <w:rPr>
                <w:rFonts w:hint="eastAsia" w:ascii="Times New Roman" w:hAnsi="Times New Roman" w:eastAsia="黑体" w:cs="Times New Roman"/>
                <w:bCs/>
                <w:color w:val="000000"/>
                <w:kern w:val="0"/>
                <w:sz w:val="36"/>
                <w:szCs w:val="36"/>
              </w:rPr>
              <w:t>附件</w:t>
            </w:r>
            <w:r>
              <w:rPr>
                <w:rFonts w:ascii="Times New Roman" w:hAnsi="Times New Roman" w:eastAsia="黑体" w:cs="Times New Roman"/>
                <w:bCs/>
                <w:color w:val="000000"/>
                <w:kern w:val="0"/>
                <w:sz w:val="36"/>
                <w:szCs w:val="36"/>
              </w:rPr>
              <w:t>1</w:t>
            </w:r>
            <w:r>
              <w:rPr>
                <w:rFonts w:hint="eastAsia" w:ascii="Times New Roman" w:hAnsi="Times New Roman" w:eastAsia="黑体" w:cs="Times New Roman"/>
                <w:bCs/>
                <w:color w:val="000000"/>
                <w:kern w:val="0"/>
                <w:sz w:val="36"/>
                <w:szCs w:val="36"/>
              </w:rPr>
              <w:t>：</w:t>
            </w:r>
          </w:p>
          <w:p>
            <w:pPr>
              <w:widowControl/>
              <w:spacing w:line="480" w:lineRule="exact"/>
              <w:jc w:val="center"/>
              <w:rPr>
                <w:rFonts w:ascii="Times New Roman" w:hAnsi="Times New Roman" w:eastAsia="黑体" w:cs="Times New Roman"/>
                <w:bCs/>
                <w:color w:val="000000"/>
                <w:kern w:val="0"/>
                <w:sz w:val="36"/>
                <w:szCs w:val="36"/>
              </w:rPr>
            </w:pPr>
            <w:bookmarkStart w:id="0" w:name="_GoBack"/>
            <w:r>
              <w:rPr>
                <w:rFonts w:ascii="Times New Roman" w:hAnsi="Times New Roman" w:eastAsia="黑体" w:cs="Times New Roman"/>
                <w:bCs/>
                <w:color w:val="000000"/>
                <w:kern w:val="0"/>
                <w:sz w:val="36"/>
                <w:szCs w:val="36"/>
              </w:rPr>
              <w:t>202</w:t>
            </w:r>
            <w:r>
              <w:rPr>
                <w:rFonts w:hint="eastAsia" w:ascii="Times New Roman" w:hAnsi="Times New Roman" w:eastAsia="黑体" w:cs="Times New Roman"/>
                <w:bCs/>
                <w:color w:val="000000"/>
                <w:kern w:val="0"/>
                <w:sz w:val="36"/>
                <w:szCs w:val="36"/>
              </w:rPr>
              <w:t>2年诸暨市新城投资开发集团有限公司下属子公司公开招聘员工计划表</w:t>
            </w:r>
          </w:p>
          <w:bookmarkEnd w:id="0"/>
          <w:tbl>
            <w:tblPr>
              <w:tblStyle w:val="2"/>
              <w:tblW w:w="13218" w:type="dxa"/>
              <w:tblInd w:w="93" w:type="dxa"/>
              <w:tblLayout w:type="autofit"/>
              <w:tblCellMar>
                <w:top w:w="0" w:type="dxa"/>
                <w:left w:w="108" w:type="dxa"/>
                <w:bottom w:w="0" w:type="dxa"/>
                <w:right w:w="108" w:type="dxa"/>
              </w:tblCellMar>
            </w:tblPr>
            <w:tblGrid>
              <w:gridCol w:w="639"/>
              <w:gridCol w:w="1127"/>
              <w:gridCol w:w="1356"/>
              <w:gridCol w:w="796"/>
              <w:gridCol w:w="1634"/>
              <w:gridCol w:w="1392"/>
              <w:gridCol w:w="1833"/>
              <w:gridCol w:w="4441"/>
            </w:tblGrid>
            <w:tr>
              <w:tblPrEx>
                <w:tblCellMar>
                  <w:top w:w="0" w:type="dxa"/>
                  <w:left w:w="108" w:type="dxa"/>
                  <w:bottom w:w="0" w:type="dxa"/>
                  <w:right w:w="108" w:type="dxa"/>
                </w:tblCellMar>
              </w:tblPrEx>
              <w:trPr>
                <w:trHeight w:val="300" w:hRule="atLeast"/>
              </w:trPr>
              <w:tc>
                <w:tcPr>
                  <w:tcW w:w="639" w:type="dxa"/>
                  <w:vMerge w:val="restart"/>
                  <w:tcBorders>
                    <w:top w:val="single" w:color="auto" w:sz="4" w:space="0"/>
                    <w:left w:val="single" w:color="auto" w:sz="4" w:space="0"/>
                    <w:right w:val="single" w:color="auto" w:sz="4" w:space="0"/>
                  </w:tcBorders>
                  <w:vAlign w:val="center"/>
                </w:tcPr>
                <w:p>
                  <w:pPr>
                    <w:widowControl/>
                    <w:spacing w:line="480" w:lineRule="exact"/>
                    <w:jc w:val="center"/>
                    <w:rPr>
                      <w:rFonts w:ascii="Times New Roman" w:hAnsi="宋体" w:cs="Times New Roman"/>
                      <w:color w:val="000000"/>
                      <w:kern w:val="0"/>
                      <w:sz w:val="24"/>
                      <w:szCs w:val="24"/>
                    </w:rPr>
                  </w:pPr>
                  <w:r>
                    <w:rPr>
                      <w:rFonts w:hint="eastAsia" w:ascii="Times New Roman" w:hAnsi="宋体" w:cs="Times New Roman"/>
                      <w:color w:val="000000"/>
                      <w:kern w:val="0"/>
                      <w:sz w:val="24"/>
                      <w:szCs w:val="24"/>
                    </w:rPr>
                    <w:t>序号</w:t>
                  </w:r>
                </w:p>
              </w:tc>
              <w:tc>
                <w:tcPr>
                  <w:tcW w:w="112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宋体" w:cs="Times New Roman"/>
                      <w:color w:val="000000"/>
                      <w:kern w:val="0"/>
                      <w:sz w:val="24"/>
                      <w:szCs w:val="24"/>
                    </w:rPr>
                  </w:pPr>
                  <w:r>
                    <w:rPr>
                      <w:rFonts w:hint="eastAsia" w:ascii="Times New Roman" w:hAnsi="宋体" w:cs="Times New Roman"/>
                      <w:color w:val="000000"/>
                      <w:kern w:val="0"/>
                      <w:sz w:val="24"/>
                      <w:szCs w:val="24"/>
                    </w:rPr>
                    <w:t>招聘</w:t>
                  </w:r>
                </w:p>
                <w:p>
                  <w:pPr>
                    <w:widowControl/>
                    <w:spacing w:line="480" w:lineRule="exact"/>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单位</w:t>
                  </w:r>
                </w:p>
              </w:tc>
              <w:tc>
                <w:tcPr>
                  <w:tcW w:w="135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职位</w:t>
                  </w:r>
                </w:p>
              </w:tc>
              <w:tc>
                <w:tcPr>
                  <w:tcW w:w="79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招聘人数</w:t>
                  </w:r>
                </w:p>
              </w:tc>
              <w:tc>
                <w:tcPr>
                  <w:tcW w:w="9299" w:type="dxa"/>
                  <w:gridSpan w:val="4"/>
                  <w:tcBorders>
                    <w:top w:val="single" w:color="auto" w:sz="4" w:space="0"/>
                    <w:left w:val="nil"/>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资格条件</w:t>
                  </w:r>
                </w:p>
              </w:tc>
            </w:tr>
            <w:tr>
              <w:tblPrEx>
                <w:tblCellMar>
                  <w:top w:w="0" w:type="dxa"/>
                  <w:left w:w="108" w:type="dxa"/>
                  <w:bottom w:w="0" w:type="dxa"/>
                  <w:right w:w="108" w:type="dxa"/>
                </w:tblCellMar>
              </w:tblPrEx>
              <w:trPr>
                <w:trHeight w:val="300" w:hRule="atLeast"/>
              </w:trPr>
              <w:tc>
                <w:tcPr>
                  <w:tcW w:w="639" w:type="dxa"/>
                  <w:vMerge w:val="continue"/>
                  <w:tcBorders>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p>
              </w:tc>
              <w:tc>
                <w:tcPr>
                  <w:tcW w:w="11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p>
              </w:tc>
              <w:tc>
                <w:tcPr>
                  <w:tcW w:w="13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p>
              </w:tc>
              <w:tc>
                <w:tcPr>
                  <w:tcW w:w="7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p>
              </w:tc>
              <w:tc>
                <w:tcPr>
                  <w:tcW w:w="1634" w:type="dxa"/>
                  <w:tcBorders>
                    <w:top w:val="nil"/>
                    <w:left w:val="nil"/>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学历</w:t>
                  </w:r>
                </w:p>
              </w:tc>
              <w:tc>
                <w:tcPr>
                  <w:tcW w:w="1392" w:type="dxa"/>
                  <w:tcBorders>
                    <w:top w:val="nil"/>
                    <w:left w:val="nil"/>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专业要求</w:t>
                  </w:r>
                </w:p>
              </w:tc>
              <w:tc>
                <w:tcPr>
                  <w:tcW w:w="1833" w:type="dxa"/>
                  <w:tcBorders>
                    <w:top w:val="nil"/>
                    <w:left w:val="nil"/>
                    <w:bottom w:val="single" w:color="auto" w:sz="4" w:space="0"/>
                    <w:right w:val="single" w:color="auto" w:sz="4" w:space="0"/>
                  </w:tcBorders>
                  <w:vAlign w:val="center"/>
                </w:tcPr>
                <w:p>
                  <w:pPr>
                    <w:widowControl/>
                    <w:spacing w:line="480" w:lineRule="exact"/>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年龄要求</w:t>
                  </w:r>
                </w:p>
              </w:tc>
              <w:tc>
                <w:tcPr>
                  <w:tcW w:w="4441" w:type="dxa"/>
                  <w:tcBorders>
                    <w:top w:val="nil"/>
                    <w:left w:val="nil"/>
                    <w:bottom w:val="single" w:color="auto" w:sz="4" w:space="0"/>
                    <w:right w:val="single" w:color="auto" w:sz="4" w:space="0"/>
                  </w:tcBorders>
                  <w:vAlign w:val="center"/>
                </w:tcPr>
                <w:p>
                  <w:pPr>
                    <w:widowControl/>
                    <w:spacing w:line="480" w:lineRule="exact"/>
                    <w:ind w:right="368" w:rightChars="175"/>
                    <w:jc w:val="center"/>
                    <w:rPr>
                      <w:rFonts w:ascii="Times New Roman" w:hAnsi="Times New Roman" w:cs="Times New Roman"/>
                      <w:color w:val="000000"/>
                      <w:kern w:val="0"/>
                      <w:sz w:val="24"/>
                      <w:szCs w:val="24"/>
                    </w:rPr>
                  </w:pPr>
                  <w:r>
                    <w:rPr>
                      <w:rFonts w:hint="eastAsia" w:ascii="Times New Roman" w:hAnsi="宋体" w:cs="Times New Roman"/>
                      <w:color w:val="000000"/>
                      <w:kern w:val="0"/>
                      <w:sz w:val="24"/>
                      <w:szCs w:val="24"/>
                    </w:rPr>
                    <w:t>备注</w:t>
                  </w:r>
                </w:p>
              </w:tc>
            </w:tr>
            <w:tr>
              <w:tblPrEx>
                <w:tblCellMar>
                  <w:top w:w="0" w:type="dxa"/>
                  <w:left w:w="108" w:type="dxa"/>
                  <w:bottom w:w="0" w:type="dxa"/>
                  <w:right w:w="108" w:type="dxa"/>
                </w:tblCellMar>
              </w:tblPrEx>
              <w:trPr>
                <w:trHeight w:val="1012" w:hRule="atLeast"/>
              </w:trPr>
              <w:tc>
                <w:tcPr>
                  <w:tcW w:w="63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１</w:t>
                  </w:r>
                </w:p>
                <w:p>
                  <w:pPr>
                    <w:widowControl/>
                    <w:spacing w:line="380" w:lineRule="exact"/>
                    <w:jc w:val="center"/>
                    <w:rPr>
                      <w:rFonts w:ascii="仿宋" w:hAnsi="仿宋" w:eastAsia="仿宋" w:cs="Times New Roman"/>
                      <w:color w:val="000000"/>
                      <w:kern w:val="0"/>
                    </w:rPr>
                  </w:pPr>
                </w:p>
                <w:p>
                  <w:pPr>
                    <w:widowControl/>
                    <w:spacing w:line="380" w:lineRule="exact"/>
                    <w:jc w:val="center"/>
                    <w:rPr>
                      <w:rFonts w:ascii="仿宋" w:hAnsi="仿宋" w:eastAsia="仿宋" w:cs="Times New Roman"/>
                      <w:color w:val="000000"/>
                      <w:kern w:val="0"/>
                    </w:rPr>
                  </w:pPr>
                </w:p>
                <w:p>
                  <w:pPr>
                    <w:widowControl/>
                    <w:spacing w:line="380" w:lineRule="exact"/>
                    <w:jc w:val="center"/>
                    <w:rPr>
                      <w:rFonts w:ascii="仿宋" w:hAnsi="仿宋" w:eastAsia="仿宋" w:cs="Times New Roman"/>
                      <w:color w:val="000000"/>
                      <w:kern w:val="0"/>
                    </w:rPr>
                  </w:pPr>
                </w:p>
                <w:p>
                  <w:pPr>
                    <w:widowControl/>
                    <w:spacing w:line="380" w:lineRule="exact"/>
                    <w:jc w:val="center"/>
                    <w:rPr>
                      <w:rFonts w:ascii="仿宋" w:hAnsi="仿宋" w:eastAsia="仿宋" w:cs="Times New Roman"/>
                      <w:color w:val="000000"/>
                      <w:kern w:val="0"/>
                    </w:rPr>
                  </w:pPr>
                </w:p>
                <w:p>
                  <w:pPr>
                    <w:widowControl/>
                    <w:spacing w:line="380" w:lineRule="exact"/>
                    <w:jc w:val="center"/>
                    <w:rPr>
                      <w:rFonts w:ascii="仿宋" w:hAnsi="仿宋" w:eastAsia="仿宋" w:cs="Times New Roman"/>
                      <w:color w:val="000000"/>
                      <w:kern w:val="0"/>
                    </w:rPr>
                  </w:pPr>
                </w:p>
              </w:tc>
              <w:tc>
                <w:tcPr>
                  <w:tcW w:w="112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浙江临杭投资有限公司</w:t>
                  </w:r>
                </w:p>
              </w:tc>
              <w:tc>
                <w:tcPr>
                  <w:tcW w:w="135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档案管理员</w:t>
                  </w:r>
                </w:p>
              </w:tc>
              <w:tc>
                <w:tcPr>
                  <w:tcW w:w="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1</w:t>
                  </w:r>
                </w:p>
              </w:tc>
              <w:tc>
                <w:tcPr>
                  <w:tcW w:w="1634" w:type="dxa"/>
                  <w:tcBorders>
                    <w:top w:val="nil"/>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本科及以上学历</w:t>
                  </w:r>
                </w:p>
              </w:tc>
              <w:tc>
                <w:tcPr>
                  <w:tcW w:w="1392" w:type="dxa"/>
                  <w:tcBorders>
                    <w:top w:val="nil"/>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专业不限</w:t>
                  </w:r>
                </w:p>
              </w:tc>
              <w:tc>
                <w:tcPr>
                  <w:tcW w:w="1833" w:type="dxa"/>
                  <w:tcBorders>
                    <w:top w:val="nil"/>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35周岁以下</w:t>
                  </w:r>
                  <w:r>
                    <w:rPr>
                      <w:rFonts w:hint="eastAsia" w:ascii="仿宋" w:hAnsi="仿宋" w:eastAsia="仿宋" w:cs="仿宋"/>
                      <w:color w:val="000000"/>
                      <w:kern w:val="0"/>
                    </w:rPr>
                    <w:t>（1987年10月21日以后出生）</w:t>
                  </w:r>
                </w:p>
              </w:tc>
              <w:tc>
                <w:tcPr>
                  <w:tcW w:w="4441" w:type="dxa"/>
                  <w:tcBorders>
                    <w:top w:val="nil"/>
                    <w:left w:val="nil"/>
                    <w:bottom w:val="single" w:color="auto" w:sz="4" w:space="0"/>
                    <w:right w:val="single" w:color="auto" w:sz="4" w:space="0"/>
                  </w:tcBorders>
                  <w:vAlign w:val="center"/>
                </w:tcPr>
                <w:p>
                  <w:pPr>
                    <w:widowControl/>
                    <w:spacing w:line="380" w:lineRule="exact"/>
                    <w:jc w:val="left"/>
                    <w:rPr>
                      <w:rFonts w:ascii="仿宋" w:hAnsi="仿宋" w:eastAsia="仿宋" w:cs="Times New Roman"/>
                      <w:color w:val="000000"/>
                      <w:kern w:val="0"/>
                    </w:rPr>
                  </w:pPr>
                  <w:r>
                    <w:rPr>
                      <w:rFonts w:hint="eastAsia" w:ascii="仿宋" w:hAnsi="仿宋" w:eastAsia="仿宋" w:cs="仿宋"/>
                      <w:color w:val="000000"/>
                      <w:kern w:val="0"/>
                    </w:rPr>
                    <w:t>具有初级及以上档案证书，5年以上档案管理相关工作经历。如持有中级以上职称证书的，年龄放宽到40周岁以下（1982年10月21日以后出生）。</w:t>
                  </w:r>
                </w:p>
              </w:tc>
            </w:tr>
            <w:tr>
              <w:tblPrEx>
                <w:tblCellMar>
                  <w:top w:w="0" w:type="dxa"/>
                  <w:left w:w="108" w:type="dxa"/>
                  <w:bottom w:w="0" w:type="dxa"/>
                  <w:right w:w="108" w:type="dxa"/>
                </w:tblCellMar>
              </w:tblPrEx>
              <w:trPr>
                <w:trHeight w:val="1126"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1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35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项目工程师</w:t>
                  </w:r>
                </w:p>
              </w:tc>
              <w:tc>
                <w:tcPr>
                  <w:tcW w:w="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2</w:t>
                  </w:r>
                </w:p>
              </w:tc>
              <w:tc>
                <w:tcPr>
                  <w:tcW w:w="1634" w:type="dxa"/>
                  <w:tcBorders>
                    <w:top w:val="nil"/>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本科及以上学历</w:t>
                  </w:r>
                </w:p>
              </w:tc>
              <w:tc>
                <w:tcPr>
                  <w:tcW w:w="1392" w:type="dxa"/>
                  <w:tcBorders>
                    <w:top w:val="nil"/>
                    <w:left w:val="nil"/>
                    <w:bottom w:val="single" w:color="auto" w:sz="4" w:space="0"/>
                    <w:right w:val="single" w:color="auto" w:sz="4" w:space="0"/>
                  </w:tcBorders>
                  <w:vAlign w:val="center"/>
                </w:tcPr>
                <w:p>
                  <w:pPr>
                    <w:widowControl/>
                    <w:spacing w:line="380" w:lineRule="exact"/>
                    <w:jc w:val="left"/>
                    <w:textAlignment w:val="center"/>
                    <w:rPr>
                      <w:rFonts w:ascii="仿宋" w:hAnsi="仿宋" w:eastAsia="仿宋" w:cs="仿宋"/>
                      <w:color w:val="000000"/>
                      <w:kern w:val="0"/>
                    </w:rPr>
                  </w:pPr>
                  <w:r>
                    <w:rPr>
                      <w:rFonts w:hint="eastAsia" w:ascii="仿宋" w:hAnsi="仿宋" w:eastAsia="仿宋" w:cs="仿宋"/>
                      <w:color w:val="000000"/>
                      <w:kern w:val="0"/>
                    </w:rPr>
                    <w:t>交通工程类、建筑工程类</w:t>
                  </w:r>
                </w:p>
                <w:p>
                  <w:pPr>
                    <w:widowControl/>
                    <w:spacing w:line="380" w:lineRule="exact"/>
                    <w:jc w:val="center"/>
                    <w:rPr>
                      <w:rFonts w:ascii="仿宋" w:hAnsi="仿宋" w:eastAsia="仿宋" w:cs="Times New Roman"/>
                      <w:color w:val="000000"/>
                      <w:kern w:val="0"/>
                    </w:rPr>
                  </w:pPr>
                </w:p>
              </w:tc>
              <w:tc>
                <w:tcPr>
                  <w:tcW w:w="1833" w:type="dxa"/>
                  <w:tcBorders>
                    <w:top w:val="nil"/>
                    <w:left w:val="nil"/>
                    <w:bottom w:val="single" w:color="auto" w:sz="4" w:space="0"/>
                    <w:right w:val="single" w:color="auto" w:sz="4" w:space="0"/>
                  </w:tcBorders>
                  <w:vAlign w:val="center"/>
                </w:tcPr>
                <w:p>
                  <w:pPr>
                    <w:widowControl/>
                    <w:spacing w:line="380" w:lineRule="exact"/>
                    <w:jc w:val="center"/>
                    <w:textAlignment w:val="center"/>
                    <w:rPr>
                      <w:rFonts w:ascii="仿宋" w:hAnsi="仿宋" w:eastAsia="仿宋" w:cs="仿宋"/>
                      <w:color w:val="000000"/>
                      <w:kern w:val="0"/>
                    </w:rPr>
                  </w:pPr>
                  <w:r>
                    <w:rPr>
                      <w:rFonts w:hint="eastAsia" w:ascii="仿宋" w:hAnsi="仿宋" w:eastAsia="仿宋" w:cs="仿宋"/>
                      <w:color w:val="000000"/>
                      <w:kern w:val="0"/>
                    </w:rPr>
                    <w:t>35周岁以下</w:t>
                  </w:r>
                </w:p>
                <w:p>
                  <w:pPr>
                    <w:widowControl/>
                    <w:spacing w:line="380" w:lineRule="exact"/>
                    <w:jc w:val="center"/>
                    <w:rPr>
                      <w:rFonts w:ascii="仿宋" w:hAnsi="仿宋" w:eastAsia="仿宋" w:cs="Times New Roman"/>
                      <w:color w:val="000000"/>
                      <w:kern w:val="0"/>
                    </w:rPr>
                  </w:pPr>
                  <w:r>
                    <w:rPr>
                      <w:rFonts w:hint="eastAsia" w:ascii="仿宋" w:hAnsi="仿宋" w:eastAsia="仿宋" w:cs="仿宋"/>
                      <w:color w:val="000000"/>
                      <w:kern w:val="0"/>
                    </w:rPr>
                    <w:t>（1987年10月21日以后出生</w:t>
                  </w:r>
                </w:p>
              </w:tc>
              <w:tc>
                <w:tcPr>
                  <w:tcW w:w="4441" w:type="dxa"/>
                  <w:tcBorders>
                    <w:top w:val="nil"/>
                    <w:left w:val="nil"/>
                    <w:bottom w:val="single" w:color="auto" w:sz="4" w:space="0"/>
                    <w:right w:val="single" w:color="auto" w:sz="4" w:space="0"/>
                  </w:tcBorders>
                  <w:vAlign w:val="center"/>
                </w:tcPr>
                <w:p>
                  <w:pPr>
                    <w:widowControl/>
                    <w:spacing w:line="380" w:lineRule="exact"/>
                    <w:jc w:val="left"/>
                    <w:rPr>
                      <w:rFonts w:ascii="仿宋" w:hAnsi="仿宋" w:eastAsia="仿宋" w:cs="Times New Roman"/>
                      <w:color w:val="000000" w:themeColor="text1"/>
                      <w:kern w:val="0"/>
                      <w14:textFill>
                        <w14:solidFill>
                          <w14:schemeClr w14:val="tx1"/>
                        </w14:solidFill>
                      </w14:textFill>
                    </w:rPr>
                  </w:pPr>
                  <w:r>
                    <w:rPr>
                      <w:rFonts w:ascii="仿宋" w:hAnsi="仿宋" w:eastAsia="仿宋" w:cs="仿宋"/>
                      <w:color w:val="000000" w:themeColor="text1"/>
                      <w14:textFill>
                        <w14:solidFill>
                          <w14:schemeClr w14:val="tx1"/>
                        </w14:solidFill>
                      </w14:textFill>
                    </w:rPr>
                    <w:t>具有市政、园林、房建、装修等相关专业工程师或具有相关专业二级建造师及以上证书，</w:t>
                  </w:r>
                  <w:r>
                    <w:rPr>
                      <w:rFonts w:hint="eastAsia" w:ascii="仿宋" w:hAnsi="仿宋" w:eastAsia="仿宋" w:cs="仿宋"/>
                      <w:color w:val="000000" w:themeColor="text1"/>
                      <w14:textFill>
                        <w14:solidFill>
                          <w14:schemeClr w14:val="tx1"/>
                        </w14:solidFill>
                      </w14:textFill>
                    </w:rPr>
                    <w:t>5年及以上相应专业实际管理经历。</w:t>
                  </w:r>
                </w:p>
              </w:tc>
            </w:tr>
            <w:tr>
              <w:tblPrEx>
                <w:tblCellMar>
                  <w:top w:w="0" w:type="dxa"/>
                  <w:left w:w="108" w:type="dxa"/>
                  <w:bottom w:w="0" w:type="dxa"/>
                  <w:right w:w="108" w:type="dxa"/>
                </w:tblCellMar>
              </w:tblPrEx>
              <w:trPr>
                <w:trHeight w:val="66"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1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35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财务      工作人员</w:t>
                  </w:r>
                </w:p>
              </w:tc>
              <w:tc>
                <w:tcPr>
                  <w:tcW w:w="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1</w:t>
                  </w:r>
                </w:p>
              </w:tc>
              <w:tc>
                <w:tcPr>
                  <w:tcW w:w="1634"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本科及以上学历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专业不限</w:t>
                  </w:r>
                </w:p>
              </w:tc>
              <w:tc>
                <w:tcPr>
                  <w:tcW w:w="183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textAlignment w:val="center"/>
                    <w:rPr>
                      <w:rFonts w:ascii="仿宋" w:hAnsi="仿宋" w:eastAsia="仿宋" w:cs="仿宋"/>
                      <w:color w:val="000000"/>
                      <w:kern w:val="0"/>
                    </w:rPr>
                  </w:pPr>
                  <w:r>
                    <w:rPr>
                      <w:rFonts w:hint="eastAsia" w:ascii="仿宋" w:hAnsi="仿宋" w:eastAsia="仿宋" w:cs="仿宋"/>
                      <w:color w:val="000000"/>
                      <w:kern w:val="0"/>
                    </w:rPr>
                    <w:t>35周岁以下</w:t>
                  </w:r>
                </w:p>
                <w:p>
                  <w:pPr>
                    <w:widowControl/>
                    <w:spacing w:line="380" w:lineRule="exact"/>
                    <w:jc w:val="center"/>
                    <w:rPr>
                      <w:rFonts w:ascii="仿宋" w:hAnsi="仿宋" w:eastAsia="仿宋" w:cs="Times New Roman"/>
                      <w:color w:val="000000"/>
                      <w:kern w:val="0"/>
                    </w:rPr>
                  </w:pPr>
                  <w:r>
                    <w:rPr>
                      <w:rFonts w:hint="eastAsia" w:ascii="仿宋" w:hAnsi="仿宋" w:eastAsia="仿宋" w:cs="仿宋"/>
                      <w:color w:val="000000"/>
                      <w:kern w:val="0"/>
                    </w:rPr>
                    <w:t>（1987年10月21日以后出生</w:t>
                  </w:r>
                </w:p>
              </w:tc>
              <w:tc>
                <w:tcPr>
                  <w:tcW w:w="4441"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仿宋" w:hAnsi="仿宋" w:eastAsia="仿宋" w:cs="Times New Roman"/>
                      <w:color w:val="000000" w:themeColor="text1"/>
                      <w:kern w:val="0"/>
                      <w14:textFill>
                        <w14:solidFill>
                          <w14:schemeClr w14:val="tx1"/>
                        </w14:solidFill>
                      </w14:textFill>
                    </w:rPr>
                  </w:pPr>
                  <w:r>
                    <w:rPr>
                      <w:rFonts w:hint="eastAsia" w:ascii="仿宋" w:hAnsi="仿宋" w:eastAsia="仿宋" w:cs="Times New Roman"/>
                      <w:color w:val="000000" w:themeColor="text1"/>
                      <w:kern w:val="0"/>
                      <w14:textFill>
                        <w14:solidFill>
                          <w14:schemeClr w14:val="tx1"/>
                        </w14:solidFill>
                      </w14:textFill>
                    </w:rPr>
                    <w:t>具有初级及以上会计或</w:t>
                  </w:r>
                  <w:r>
                    <w:rPr>
                      <w:rFonts w:hint="eastAsia" w:ascii="仿宋" w:hAnsi="仿宋" w:eastAsia="仿宋" w:cs="仿宋"/>
                      <w:color w:val="000000" w:themeColor="text1"/>
                      <w:kern w:val="0"/>
                      <w14:textFill>
                        <w14:solidFill>
                          <w14:schemeClr w14:val="tx1"/>
                        </w14:solidFill>
                      </w14:textFill>
                    </w:rPr>
                    <w:t>税务管理师职称，</w:t>
                  </w:r>
                  <w:r>
                    <w:rPr>
                      <w:rFonts w:hint="eastAsia" w:ascii="仿宋" w:hAnsi="仿宋" w:eastAsia="仿宋" w:cs="Times New Roman"/>
                      <w:color w:val="000000" w:themeColor="text1"/>
                      <w:kern w:val="0"/>
                      <w14:textFill>
                        <w14:solidFill>
                          <w14:schemeClr w14:val="tx1"/>
                        </w14:solidFill>
                      </w14:textFill>
                    </w:rPr>
                    <w:t>2年以上财务、金融相关工作经历。</w:t>
                  </w:r>
                  <w:r>
                    <w:rPr>
                      <w:rFonts w:hint="eastAsia" w:ascii="仿宋" w:hAnsi="仿宋" w:eastAsia="仿宋" w:cs="仿宋"/>
                      <w:color w:val="000000" w:themeColor="text1"/>
                      <w:kern w:val="0"/>
                      <w14:textFill>
                        <w14:solidFill>
                          <w14:schemeClr w14:val="tx1"/>
                        </w14:solidFill>
                      </w14:textFill>
                    </w:rPr>
                    <w:t>如持有中级以上职称证书的，年龄放宽到40周岁以下（1982年10月21日以后出生）。</w:t>
                  </w:r>
                </w:p>
              </w:tc>
            </w:tr>
            <w:tr>
              <w:tblPrEx>
                <w:tblCellMar>
                  <w:top w:w="0" w:type="dxa"/>
                  <w:left w:w="108" w:type="dxa"/>
                  <w:bottom w:w="0" w:type="dxa"/>
                  <w:right w:w="108" w:type="dxa"/>
                </w:tblCellMar>
              </w:tblPrEx>
              <w:trPr>
                <w:trHeight w:val="724"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1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35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资产管理</w:t>
                  </w:r>
                </w:p>
              </w:tc>
              <w:tc>
                <w:tcPr>
                  <w:tcW w:w="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１</w:t>
                  </w:r>
                </w:p>
              </w:tc>
              <w:tc>
                <w:tcPr>
                  <w:tcW w:w="1634"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本科及以上学历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经济类、财会类相关专业</w:t>
                  </w:r>
                </w:p>
              </w:tc>
              <w:tc>
                <w:tcPr>
                  <w:tcW w:w="183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textAlignment w:val="center"/>
                    <w:rPr>
                      <w:rFonts w:ascii="仿宋" w:hAnsi="仿宋" w:eastAsia="仿宋" w:cs="仿宋"/>
                      <w:color w:val="000000"/>
                      <w:kern w:val="0"/>
                    </w:rPr>
                  </w:pPr>
                  <w:r>
                    <w:rPr>
                      <w:rFonts w:hint="eastAsia" w:ascii="仿宋" w:hAnsi="仿宋" w:eastAsia="仿宋" w:cs="仿宋"/>
                      <w:color w:val="000000"/>
                      <w:kern w:val="0"/>
                    </w:rPr>
                    <w:t>35周岁以下</w:t>
                  </w:r>
                </w:p>
                <w:p>
                  <w:pPr>
                    <w:widowControl/>
                    <w:spacing w:line="380" w:lineRule="exact"/>
                    <w:jc w:val="center"/>
                    <w:rPr>
                      <w:rFonts w:ascii="仿宋" w:hAnsi="仿宋" w:eastAsia="仿宋" w:cs="Times New Roman"/>
                      <w:color w:val="000000"/>
                      <w:kern w:val="0"/>
                    </w:rPr>
                  </w:pPr>
                  <w:r>
                    <w:rPr>
                      <w:rFonts w:hint="eastAsia" w:ascii="仿宋" w:hAnsi="仿宋" w:eastAsia="仿宋" w:cs="仿宋"/>
                      <w:color w:val="000000"/>
                      <w:kern w:val="0"/>
                    </w:rPr>
                    <w:t>（1987年10月21日以后出生）</w:t>
                  </w:r>
                </w:p>
              </w:tc>
              <w:tc>
                <w:tcPr>
                  <w:tcW w:w="4441"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仿宋" w:hAnsi="仿宋" w:eastAsia="仿宋" w:cs="Times New Roman"/>
                      <w:color w:val="000000" w:themeColor="text1"/>
                      <w:kern w:val="0"/>
                      <w14:textFill>
                        <w14:solidFill>
                          <w14:schemeClr w14:val="tx1"/>
                        </w14:solidFill>
                      </w14:textFill>
                    </w:rPr>
                  </w:pPr>
                  <w:r>
                    <w:rPr>
                      <w:rFonts w:hint="eastAsia" w:ascii="仿宋" w:hAnsi="仿宋" w:eastAsia="仿宋" w:cs="Times New Roman"/>
                      <w:color w:val="000000" w:themeColor="text1"/>
                      <w:kern w:val="0"/>
                      <w14:textFill>
                        <w14:solidFill>
                          <w14:schemeClr w14:val="tx1"/>
                        </w14:solidFill>
                      </w14:textFill>
                    </w:rPr>
                    <w:t>2年以上相关工作经历，工作地点在店口。</w:t>
                  </w:r>
                </w:p>
              </w:tc>
            </w:tr>
            <w:tr>
              <w:tblPrEx>
                <w:tblCellMar>
                  <w:top w:w="0" w:type="dxa"/>
                  <w:left w:w="108" w:type="dxa"/>
                  <w:bottom w:w="0" w:type="dxa"/>
                  <w:right w:w="108" w:type="dxa"/>
                </w:tblCellMar>
              </w:tblPrEx>
              <w:trPr>
                <w:trHeight w:val="768"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12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35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办公室    工作人员</w:t>
                  </w:r>
                </w:p>
              </w:tc>
              <w:tc>
                <w:tcPr>
                  <w:tcW w:w="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1</w:t>
                  </w:r>
                </w:p>
              </w:tc>
              <w:tc>
                <w:tcPr>
                  <w:tcW w:w="1634"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本科及以上学历</w:t>
                  </w:r>
                </w:p>
              </w:tc>
              <w:tc>
                <w:tcPr>
                  <w:tcW w:w="1392"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专业不限</w:t>
                  </w:r>
                </w:p>
              </w:tc>
              <w:tc>
                <w:tcPr>
                  <w:tcW w:w="183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textAlignment w:val="center"/>
                    <w:rPr>
                      <w:rFonts w:ascii="仿宋" w:hAnsi="仿宋" w:eastAsia="仿宋" w:cs="仿宋"/>
                      <w:color w:val="000000"/>
                      <w:kern w:val="0"/>
                    </w:rPr>
                  </w:pPr>
                  <w:r>
                    <w:rPr>
                      <w:rFonts w:hint="eastAsia" w:ascii="仿宋" w:hAnsi="仿宋" w:eastAsia="仿宋" w:cs="仿宋"/>
                      <w:color w:val="000000"/>
                      <w:kern w:val="0"/>
                    </w:rPr>
                    <w:t>35周岁以下</w:t>
                  </w:r>
                </w:p>
                <w:p>
                  <w:pPr>
                    <w:widowControl/>
                    <w:spacing w:line="380" w:lineRule="exact"/>
                    <w:jc w:val="center"/>
                    <w:rPr>
                      <w:rFonts w:ascii="仿宋" w:hAnsi="仿宋" w:eastAsia="仿宋" w:cs="Times New Roman"/>
                      <w:color w:val="000000"/>
                      <w:kern w:val="0"/>
                    </w:rPr>
                  </w:pPr>
                  <w:r>
                    <w:rPr>
                      <w:rFonts w:hint="eastAsia" w:ascii="仿宋" w:hAnsi="仿宋" w:eastAsia="仿宋" w:cs="仿宋"/>
                      <w:color w:val="000000"/>
                      <w:kern w:val="0"/>
                    </w:rPr>
                    <w:t>（1987年10月21日以后出生</w:t>
                  </w:r>
                </w:p>
              </w:tc>
              <w:tc>
                <w:tcPr>
                  <w:tcW w:w="4441" w:type="dxa"/>
                  <w:tcBorders>
                    <w:top w:val="single" w:color="auto" w:sz="4" w:space="0"/>
                    <w:left w:val="nil"/>
                    <w:bottom w:val="single" w:color="auto" w:sz="4" w:space="0"/>
                    <w:right w:val="single" w:color="auto" w:sz="4" w:space="0"/>
                  </w:tcBorders>
                  <w:vAlign w:val="center"/>
                </w:tcPr>
                <w:p>
                  <w:pPr>
                    <w:widowControl/>
                    <w:spacing w:line="380" w:lineRule="exact"/>
                    <w:jc w:val="left"/>
                    <w:rPr>
                      <w:rFonts w:ascii="仿宋" w:hAnsi="仿宋" w:eastAsia="仿宋" w:cs="Times New Roman"/>
                      <w:color w:val="000000" w:themeColor="text1"/>
                      <w:kern w:val="0"/>
                      <w14:textFill>
                        <w14:solidFill>
                          <w14:schemeClr w14:val="tx1"/>
                        </w14:solidFill>
                      </w14:textFill>
                    </w:rPr>
                  </w:pPr>
                  <w:r>
                    <w:rPr>
                      <w:rFonts w:hint="eastAsia" w:ascii="仿宋" w:hAnsi="仿宋" w:eastAsia="仿宋" w:cs="Times New Roman"/>
                      <w:color w:val="000000" w:themeColor="text1"/>
                      <w:kern w:val="0"/>
                      <w14:textFill>
                        <w14:solidFill>
                          <w14:schemeClr w14:val="tx1"/>
                        </w14:solidFill>
                      </w14:textFill>
                    </w:rPr>
                    <w:t>具有行政事业单位、国有企业、规模以上企业等办公室或党建工作2年（含）以上工作经历，具有一定的文字写作能力。</w:t>
                  </w:r>
                </w:p>
              </w:tc>
            </w:tr>
            <w:tr>
              <w:tblPrEx>
                <w:tblCellMar>
                  <w:top w:w="0" w:type="dxa"/>
                  <w:left w:w="108" w:type="dxa"/>
                  <w:bottom w:w="0" w:type="dxa"/>
                  <w:right w:w="108" w:type="dxa"/>
                </w:tblCellMar>
              </w:tblPrEx>
              <w:trPr>
                <w:trHeight w:val="1016" w:hRule="atLeast"/>
              </w:trPr>
              <w:tc>
                <w:tcPr>
                  <w:tcW w:w="639" w:type="dxa"/>
                  <w:vMerge w:val="restart"/>
                  <w:tcBorders>
                    <w:top w:val="single" w:color="auto" w:sz="4" w:space="0"/>
                    <w:left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２</w:t>
                  </w:r>
                </w:p>
              </w:tc>
              <w:tc>
                <w:tcPr>
                  <w:tcW w:w="1127" w:type="dxa"/>
                  <w:vMerge w:val="restart"/>
                  <w:tcBorders>
                    <w:top w:val="single" w:color="auto" w:sz="4" w:space="0"/>
                    <w:left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浙江大唐袜业城有限公司</w:t>
                  </w:r>
                </w:p>
              </w:tc>
              <w:tc>
                <w:tcPr>
                  <w:tcW w:w="135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财务      工作人员</w:t>
                  </w:r>
                </w:p>
              </w:tc>
              <w:tc>
                <w:tcPr>
                  <w:tcW w:w="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1</w:t>
                  </w:r>
                </w:p>
              </w:tc>
              <w:tc>
                <w:tcPr>
                  <w:tcW w:w="1634" w:type="dxa"/>
                  <w:tcBorders>
                    <w:top w:val="single" w:color="auto" w:sz="4" w:space="0"/>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本科及以上学历</w:t>
                  </w:r>
                </w:p>
              </w:tc>
              <w:tc>
                <w:tcPr>
                  <w:tcW w:w="1392" w:type="dxa"/>
                  <w:tcBorders>
                    <w:top w:val="single" w:color="auto" w:sz="4" w:space="0"/>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财务财会类相关专业</w:t>
                  </w:r>
                </w:p>
              </w:tc>
              <w:tc>
                <w:tcPr>
                  <w:tcW w:w="183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textAlignment w:val="center"/>
                    <w:rPr>
                      <w:rFonts w:ascii="仿宋" w:hAnsi="仿宋" w:eastAsia="仿宋" w:cs="仿宋"/>
                      <w:color w:val="000000"/>
                      <w:kern w:val="0"/>
                    </w:rPr>
                  </w:pPr>
                  <w:r>
                    <w:rPr>
                      <w:rFonts w:hint="eastAsia" w:ascii="仿宋" w:hAnsi="仿宋" w:eastAsia="仿宋" w:cs="仿宋"/>
                      <w:color w:val="000000"/>
                      <w:kern w:val="0"/>
                    </w:rPr>
                    <w:t>35周岁以下</w:t>
                  </w:r>
                </w:p>
                <w:p>
                  <w:pPr>
                    <w:widowControl/>
                    <w:spacing w:line="380" w:lineRule="exact"/>
                    <w:jc w:val="center"/>
                    <w:rPr>
                      <w:rFonts w:ascii="仿宋" w:hAnsi="仿宋" w:eastAsia="仿宋" w:cs="仿宋"/>
                      <w:color w:val="000000"/>
                      <w:kern w:val="0"/>
                    </w:rPr>
                  </w:pPr>
                  <w:r>
                    <w:rPr>
                      <w:rFonts w:hint="eastAsia" w:ascii="仿宋" w:hAnsi="仿宋" w:eastAsia="仿宋" w:cs="仿宋"/>
                      <w:color w:val="000000"/>
                      <w:kern w:val="0"/>
                    </w:rPr>
                    <w:t>（1987年10月18日以后出生）</w:t>
                  </w:r>
                </w:p>
              </w:tc>
              <w:tc>
                <w:tcPr>
                  <w:tcW w:w="4441"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仿宋" w:hAnsi="仿宋" w:eastAsia="仿宋" w:cs="Times New Roman"/>
                      <w:color w:val="000000"/>
                      <w:kern w:val="0"/>
                    </w:rPr>
                  </w:pPr>
                  <w:r>
                    <w:rPr>
                      <w:rFonts w:hint="eastAsia" w:ascii="仿宋" w:hAnsi="仿宋" w:eastAsia="仿宋" w:cs="Times New Roman"/>
                      <w:color w:val="000000"/>
                      <w:kern w:val="0"/>
                    </w:rPr>
                    <w:t>具有初级及以上会计职称，2年以上财务、金融相关工作经历。</w:t>
                  </w:r>
                </w:p>
              </w:tc>
            </w:tr>
            <w:tr>
              <w:tblPrEx>
                <w:tblCellMar>
                  <w:top w:w="0" w:type="dxa"/>
                  <w:left w:w="108" w:type="dxa"/>
                  <w:bottom w:w="0" w:type="dxa"/>
                  <w:right w:w="108" w:type="dxa"/>
                </w:tblCellMar>
              </w:tblPrEx>
              <w:trPr>
                <w:trHeight w:val="1016" w:hRule="atLeast"/>
              </w:trPr>
              <w:tc>
                <w:tcPr>
                  <w:tcW w:w="639" w:type="dxa"/>
                  <w:vMerge w:val="continue"/>
                  <w:tcBorders>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127" w:type="dxa"/>
                  <w:vMerge w:val="continue"/>
                  <w:tcBorders>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p>
              </w:tc>
              <w:tc>
                <w:tcPr>
                  <w:tcW w:w="135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统计员</w:t>
                  </w:r>
                </w:p>
              </w:tc>
              <w:tc>
                <w:tcPr>
                  <w:tcW w:w="79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1</w:t>
                  </w:r>
                </w:p>
              </w:tc>
              <w:tc>
                <w:tcPr>
                  <w:tcW w:w="1634" w:type="dxa"/>
                  <w:tcBorders>
                    <w:top w:val="single" w:color="auto" w:sz="4" w:space="0"/>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本科及以上学历</w:t>
                  </w:r>
                </w:p>
              </w:tc>
              <w:tc>
                <w:tcPr>
                  <w:tcW w:w="1392" w:type="dxa"/>
                  <w:tcBorders>
                    <w:top w:val="single" w:color="auto" w:sz="4" w:space="0"/>
                    <w:left w:val="nil"/>
                    <w:bottom w:val="single" w:color="auto" w:sz="4" w:space="0"/>
                    <w:right w:val="single" w:color="auto" w:sz="4" w:space="0"/>
                  </w:tcBorders>
                  <w:vAlign w:val="center"/>
                </w:tcPr>
                <w:p>
                  <w:pPr>
                    <w:widowControl/>
                    <w:spacing w:line="380" w:lineRule="exact"/>
                    <w:jc w:val="center"/>
                    <w:rPr>
                      <w:rFonts w:ascii="仿宋" w:hAnsi="仿宋" w:eastAsia="仿宋" w:cs="Times New Roman"/>
                      <w:color w:val="000000"/>
                      <w:kern w:val="0"/>
                    </w:rPr>
                  </w:pPr>
                  <w:r>
                    <w:rPr>
                      <w:rFonts w:hint="eastAsia" w:ascii="仿宋" w:hAnsi="仿宋" w:eastAsia="仿宋" w:cs="Times New Roman"/>
                      <w:color w:val="000000"/>
                      <w:kern w:val="0"/>
                    </w:rPr>
                    <w:t>财务财会类相关专业</w:t>
                  </w:r>
                </w:p>
              </w:tc>
              <w:tc>
                <w:tcPr>
                  <w:tcW w:w="183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textAlignment w:val="center"/>
                    <w:rPr>
                      <w:rFonts w:ascii="仿宋" w:hAnsi="仿宋" w:eastAsia="仿宋" w:cs="仿宋"/>
                      <w:color w:val="000000"/>
                      <w:kern w:val="0"/>
                    </w:rPr>
                  </w:pPr>
                  <w:r>
                    <w:rPr>
                      <w:rFonts w:hint="eastAsia" w:ascii="仿宋" w:hAnsi="仿宋" w:eastAsia="仿宋" w:cs="仿宋"/>
                      <w:color w:val="000000"/>
                      <w:kern w:val="0"/>
                    </w:rPr>
                    <w:t>35周岁以下</w:t>
                  </w:r>
                </w:p>
                <w:p>
                  <w:pPr>
                    <w:widowControl/>
                    <w:spacing w:line="380" w:lineRule="exact"/>
                    <w:jc w:val="center"/>
                    <w:rPr>
                      <w:rFonts w:ascii="仿宋" w:hAnsi="仿宋" w:eastAsia="仿宋" w:cs="仿宋"/>
                      <w:color w:val="000000"/>
                      <w:kern w:val="0"/>
                    </w:rPr>
                  </w:pPr>
                  <w:r>
                    <w:rPr>
                      <w:rFonts w:hint="eastAsia" w:ascii="仿宋" w:hAnsi="仿宋" w:eastAsia="仿宋" w:cs="仿宋"/>
                      <w:color w:val="000000"/>
                      <w:kern w:val="0"/>
                    </w:rPr>
                    <w:t>（1987年10月18日以后出生）</w:t>
                  </w:r>
                </w:p>
              </w:tc>
              <w:tc>
                <w:tcPr>
                  <w:tcW w:w="4441"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仿宋" w:hAnsi="仿宋" w:eastAsia="仿宋" w:cs="Times New Roman"/>
                      <w:color w:val="000000"/>
                      <w:kern w:val="0"/>
                    </w:rPr>
                  </w:pPr>
                  <w:r>
                    <w:rPr>
                      <w:rFonts w:hint="eastAsia" w:ascii="仿宋" w:hAnsi="仿宋" w:eastAsia="仿宋" w:cs="Times New Roman"/>
                      <w:color w:val="000000"/>
                      <w:kern w:val="0"/>
                    </w:rPr>
                    <w:t>具有初级及以上统计证，2年以上统计相关工作经验。</w:t>
                  </w:r>
                </w:p>
              </w:tc>
            </w:tr>
          </w:tbl>
          <w:p>
            <w:pPr>
              <w:widowControl/>
              <w:spacing w:line="480" w:lineRule="exact"/>
              <w:rPr>
                <w:rFonts w:ascii="Times New Roman" w:hAnsi="Times New Roman" w:eastAsia="黑体" w:cs="Times New Roman"/>
                <w:bCs/>
                <w:color w:val="000000"/>
                <w:kern w:val="0"/>
                <w:sz w:val="36"/>
                <w:szCs w:val="36"/>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0734C2"/>
    <w:rsid w:val="0C07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2022-10-14T07:13:00Z</dcterms:created>
  <dc:creator>Administrator</dc:creator>
  <cp:lastModifiedBy>Administrator</cp:lastModifiedBy>
  <dcterms:modified xsi:type="dcterms:W3CDTF">2022-10-14T07:13:58Z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EAE47AB209A34F808C76C7AC6DB8F93F</vt:lpwstr>
  </property>
</Properties>
</file>