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绍兴越城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国有资本投资运营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集团有限公司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选调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表</w:t>
      </w: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276"/>
        <w:gridCol w:w="1134"/>
        <w:gridCol w:w="1170"/>
        <w:gridCol w:w="1241"/>
        <w:gridCol w:w="179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　 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  别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出生年月</w:t>
            </w:r>
          </w:p>
        </w:tc>
        <w:tc>
          <w:tcPr>
            <w:tcW w:w="17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民 　族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籍  贯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政治面貌</w:t>
            </w:r>
          </w:p>
        </w:tc>
        <w:tc>
          <w:tcPr>
            <w:tcW w:w="17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婚姻状况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参加工作时间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健康状况</w:t>
            </w:r>
          </w:p>
        </w:tc>
        <w:tc>
          <w:tcPr>
            <w:tcW w:w="17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专业技术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取  得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时  间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2"/>
              </w:rPr>
              <w:t>熟悉专业有何专长</w:t>
            </w:r>
          </w:p>
        </w:tc>
        <w:tc>
          <w:tcPr>
            <w:tcW w:w="179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559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学位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</w:rPr>
              <w:t>历</w:t>
            </w:r>
          </w:p>
        </w:tc>
        <w:tc>
          <w:tcPr>
            <w:tcW w:w="230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非全日制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学历</w:t>
            </w:r>
          </w:p>
        </w:tc>
        <w:tc>
          <w:tcPr>
            <w:tcW w:w="2304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毕业院校及专业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现单位及职务</w:t>
            </w:r>
          </w:p>
        </w:tc>
        <w:tc>
          <w:tcPr>
            <w:tcW w:w="358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任  职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时  间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报考岗位</w:t>
            </w:r>
          </w:p>
        </w:tc>
        <w:tc>
          <w:tcPr>
            <w:tcW w:w="3580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号码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87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详细家庭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住址</w:t>
            </w:r>
          </w:p>
        </w:tc>
        <w:tc>
          <w:tcPr>
            <w:tcW w:w="3580" w:type="dxa"/>
            <w:gridSpan w:val="3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手机号码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87" w:type="dxa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3580" w:type="dxa"/>
            <w:gridSpan w:val="3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24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lang w:val="en-US" w:eastAsia="zh-CN"/>
              </w:rPr>
              <w:t>电子邮箱</w:t>
            </w:r>
          </w:p>
        </w:tc>
        <w:tc>
          <w:tcPr>
            <w:tcW w:w="335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0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学习及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工作简历</w:t>
            </w:r>
          </w:p>
        </w:tc>
        <w:tc>
          <w:tcPr>
            <w:tcW w:w="8177" w:type="dxa"/>
            <w:gridSpan w:val="6"/>
            <w:noWrap/>
            <w:vAlign w:val="top"/>
          </w:tcPr>
          <w:p>
            <w:pPr>
              <w:spacing w:line="300" w:lineRule="exact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（从最后一个全日制学历开始填起）</w:t>
            </w:r>
          </w:p>
          <w:p>
            <w:pPr>
              <w:spacing w:line="300" w:lineRule="exact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28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承诺</w:t>
            </w:r>
          </w:p>
        </w:tc>
        <w:tc>
          <w:tcPr>
            <w:tcW w:w="8177" w:type="dxa"/>
            <w:gridSpan w:val="6"/>
            <w:noWrap/>
            <w:vAlign w:val="center"/>
          </w:tcPr>
          <w:p>
            <w:pPr>
              <w:spacing w:line="300" w:lineRule="exact"/>
              <w:ind w:firstLine="411" w:firstLineChars="196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我已知晓并认同公告内容，确信符合报名条件及职位要求，本人保证填报资料真实准确，如因个人填报失实或不符合招聘条件和职位要求而被取消资格的，由本人负责。</w:t>
            </w:r>
          </w:p>
          <w:p>
            <w:pPr>
              <w:spacing w:line="300" w:lineRule="exact"/>
              <w:rPr>
                <w:rFonts w:ascii="仿宋_GB2312" w:hAnsi="宋体" w:eastAsia="仿宋_GB2312"/>
              </w:rPr>
            </w:pPr>
          </w:p>
          <w:p>
            <w:pPr>
              <w:spacing w:line="300" w:lineRule="exact"/>
              <w:ind w:firstLine="3780" w:firstLineChars="180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报名人签名（手写）：</w:t>
            </w:r>
          </w:p>
          <w:p>
            <w:pPr>
              <w:spacing w:line="300" w:lineRule="exact"/>
              <w:ind w:firstLine="5119" w:firstLineChars="2438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YmJlYmVjNDNkYzNlY2NiYmVlNzcyMjU3MjZkOTcifQ=="/>
  </w:docVars>
  <w:rsids>
    <w:rsidRoot w:val="2A077D07"/>
    <w:rsid w:val="1FB219DA"/>
    <w:rsid w:val="2A07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80" w:lineRule="exact"/>
      <w:ind w:firstLine="645"/>
    </w:pPr>
  </w:style>
  <w:style w:type="paragraph" w:styleId="4">
    <w:name w:val="Body Text"/>
    <w:basedOn w:val="1"/>
    <w:next w:val="5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ody Text First Indent"/>
    <w:basedOn w:val="4"/>
    <w:next w:val="1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2023-12-20T08:15:00Z</dcterms:created>
  <dc:creator>冯金凤</dc:creator>
  <cp:lastModifiedBy>冯金凤</cp:lastModifiedBy>
  <dcterms:modified xsi:type="dcterms:W3CDTF">2023-12-20T08:19:22Z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139680EC3A9E4F50BCA8D047C493282C_11</vt:lpwstr>
  </property>
</Properties>
</file>